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CC8" w:rsidRPr="004E5616" w:rsidRDefault="004E5616" w:rsidP="005E6756">
      <w:pPr>
        <w:pBdr>
          <w:bottom w:val="single" w:sz="12" w:space="1" w:color="auto"/>
        </w:pBdr>
        <w:rPr>
          <w:rFonts w:ascii="Lucida Sans Unicode" w:hAnsi="Lucida Sans Unicode" w:cs="Lucida Sans Unicode"/>
          <w:b/>
          <w:sz w:val="8"/>
          <w:szCs w:val="8"/>
        </w:rPr>
      </w:pPr>
      <w:r w:rsidRPr="00F95CA1">
        <w:rPr>
          <w:rFonts w:ascii="Lucida Sans Unicode" w:hAnsi="Lucida Sans Unicode" w:cs="Lucida Sans Unicode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2B7FFD" wp14:editId="11D9D12C">
                <wp:simplePos x="0" y="0"/>
                <wp:positionH relativeFrom="margin">
                  <wp:posOffset>-17145</wp:posOffset>
                </wp:positionH>
                <wp:positionV relativeFrom="paragraph">
                  <wp:posOffset>224155</wp:posOffset>
                </wp:positionV>
                <wp:extent cx="6334125" cy="1089660"/>
                <wp:effectExtent l="19050" t="19050" r="28575" b="152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129" w:rsidRPr="000715FE" w:rsidRDefault="00A01129" w:rsidP="005E6756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0715FE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STATE WHISTLEBLOWER PROGRAM:</w:t>
                            </w:r>
                            <w:r w:rsidRPr="000715F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73011" w:rsidRPr="000715F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Whistleblower complaints </w:t>
                            </w:r>
                            <w:proofErr w:type="gramStart"/>
                            <w:r w:rsidR="0007063A" w:rsidRPr="000715F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may be </w:t>
                            </w:r>
                            <w:r w:rsidR="005D523B" w:rsidRPr="000715F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completed</w:t>
                            </w:r>
                            <w:proofErr w:type="gramEnd"/>
                            <w:r w:rsidR="005D523B" w:rsidRPr="000715F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E25A2" w:rsidRPr="000715F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using</w:t>
                            </w:r>
                            <w:r w:rsidR="005D523B" w:rsidRPr="000715F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the State Auditor’s Office (SAO) </w:t>
                            </w:r>
                            <w:hyperlink r:id="rId8" w:history="1">
                              <w:r w:rsidR="005D523B" w:rsidRPr="000715FE">
                                <w:rPr>
                                  <w:rStyle w:val="Hyperlink"/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o</w:t>
                              </w:r>
                              <w:r w:rsidR="005D523B" w:rsidRPr="000715FE">
                                <w:rPr>
                                  <w:rStyle w:val="Hyperlink"/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n</w:t>
                              </w:r>
                              <w:r w:rsidR="005D523B" w:rsidRPr="000715FE">
                                <w:rPr>
                                  <w:rStyle w:val="Hyperlink"/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line form</w:t>
                              </w:r>
                            </w:hyperlink>
                            <w:r w:rsidR="0007063A" w:rsidRPr="000715F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. If the form is downloaded </w:t>
                            </w:r>
                            <w:r w:rsidR="00970BD5" w:rsidRPr="000715F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to print form</w:t>
                            </w:r>
                            <w:r w:rsidR="0007063A" w:rsidRPr="000715F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D523B" w:rsidRPr="000715F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and </w:t>
                            </w:r>
                            <w:r w:rsidR="005E6756" w:rsidRPr="000715F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submitted to </w:t>
                            </w:r>
                            <w:r w:rsidR="00AE1F4F" w:rsidRPr="000715F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WSU</w:t>
                            </w:r>
                            <w:r w:rsidR="005D523B" w:rsidRPr="000715F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Internal Audit</w:t>
                            </w:r>
                            <w:r w:rsidR="005E6756" w:rsidRPr="000715F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7063A" w:rsidRPr="000715F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the claim will be</w:t>
                            </w:r>
                            <w:r w:rsidR="005E6756" w:rsidRPr="000715F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forwarded to the SAO </w:t>
                            </w:r>
                            <w:r w:rsidR="006930C6" w:rsidRPr="000715F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Whistleblower Division </w:t>
                            </w:r>
                            <w:r w:rsidR="005E6756" w:rsidRPr="000715F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within 15 working d</w:t>
                            </w:r>
                            <w:r w:rsidR="006930C6" w:rsidRPr="000715F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ays</w:t>
                            </w:r>
                            <w:proofErr w:type="gramStart"/>
                            <w:r w:rsidR="005E6756" w:rsidRPr="000715F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.  </w:t>
                            </w:r>
                            <w:proofErr w:type="gramEnd"/>
                            <w:r w:rsidR="005E6756" w:rsidRPr="000715F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Alternatively, </w:t>
                            </w:r>
                            <w:r w:rsidR="0007063A" w:rsidRPr="000715F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reports of suspected misconduct </w:t>
                            </w:r>
                            <w:proofErr w:type="gramStart"/>
                            <w:r w:rsidR="0007063A" w:rsidRPr="000715F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may be </w:t>
                            </w:r>
                            <w:r w:rsidR="005E6756" w:rsidRPr="000715F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submitted on th</w:t>
                            </w:r>
                            <w:r w:rsidR="004E5616" w:rsidRPr="000715F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is</w:t>
                            </w:r>
                            <w:r w:rsidR="005E6756" w:rsidRPr="000715F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form</w:t>
                            </w:r>
                            <w:r w:rsidR="0007063A" w:rsidRPr="000715F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and</w:t>
                            </w:r>
                            <w:r w:rsidR="00E0750F" w:rsidRPr="000715F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sent to WSU Internal Audit</w:t>
                            </w:r>
                            <w:proofErr w:type="gramEnd"/>
                            <w:r w:rsidR="0007063A" w:rsidRPr="000715F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. Reports on this form </w:t>
                            </w:r>
                            <w:r w:rsidR="00E0750F" w:rsidRPr="000715F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are not automatically submitted to the SAO</w:t>
                            </w:r>
                            <w:r w:rsidR="007E25A2" w:rsidRPr="000715F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;</w:t>
                            </w:r>
                            <w:r w:rsidR="00E0750F" w:rsidRPr="000715F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WSU Internal Audit </w:t>
                            </w:r>
                            <w:r w:rsidR="00B052B7" w:rsidRPr="000715F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reviews and </w:t>
                            </w:r>
                            <w:r w:rsidR="007E25A2" w:rsidRPr="000715F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determines</w:t>
                            </w:r>
                            <w:r w:rsidR="00E0750F" w:rsidRPr="000715F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D523B" w:rsidRPr="000715F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if </w:t>
                            </w:r>
                            <w:r w:rsidR="006930C6" w:rsidRPr="000715F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the SAO </w:t>
                            </w:r>
                            <w:r w:rsidR="007E25A2" w:rsidRPr="000715F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should</w:t>
                            </w:r>
                            <w:r w:rsidR="006930C6" w:rsidRPr="000715F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be </w:t>
                            </w:r>
                            <w:r w:rsidR="004E5616" w:rsidRPr="000715F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advised</w:t>
                            </w:r>
                            <w:proofErr w:type="gramStart"/>
                            <w:r w:rsidR="006930C6" w:rsidRPr="000715F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.  </w:t>
                            </w:r>
                            <w:proofErr w:type="gramEnd"/>
                            <w:r w:rsidRPr="000715F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WSU Internal Audit </w:t>
                            </w:r>
                            <w:r w:rsidR="007E25A2" w:rsidRPr="000715F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investigates the claim</w:t>
                            </w:r>
                            <w:r w:rsidRPr="000715F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if </w:t>
                            </w:r>
                            <w:r w:rsidR="007E25A2" w:rsidRPr="000715F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warranted</w:t>
                            </w:r>
                            <w:r w:rsidR="00970BD5" w:rsidRPr="000715F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FF744E" w:rsidRPr="000715F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All </w:t>
                            </w:r>
                            <w:r w:rsidR="005D523B" w:rsidRPr="000715F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claim investigat</w:t>
                            </w:r>
                            <w:r w:rsidR="00FF744E" w:rsidRPr="000715F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ion working papers</w:t>
                            </w:r>
                            <w:r w:rsidR="005D523B" w:rsidRPr="000715F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and final reports are</w:t>
                            </w:r>
                            <w:r w:rsidR="00FF744E" w:rsidRPr="000715F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715F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subject to Public Records Request</w:t>
                            </w:r>
                            <w:r w:rsidR="005D523B" w:rsidRPr="000715F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s</w:t>
                            </w:r>
                            <w:r w:rsidRPr="000715F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7E25A2" w:rsidRPr="000715F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For questions or additional information, contact</w:t>
                            </w:r>
                            <w:r w:rsidRPr="000715F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SAO (</w:t>
                            </w:r>
                            <w:hyperlink r:id="rId9" w:history="1">
                              <w:r w:rsidR="00AE1F4F" w:rsidRPr="000715FE">
                                <w:rPr>
                                  <w:rStyle w:val="Hyperlink"/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www.sao.wa.gov</w:t>
                              </w:r>
                            </w:hyperlink>
                            <w:r w:rsidR="00AE1F4F" w:rsidRPr="000715F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) o</w:t>
                            </w:r>
                            <w:r w:rsidR="00632E47" w:rsidRPr="000715F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r </w:t>
                            </w:r>
                            <w:r w:rsidR="00FF744E" w:rsidRPr="000715F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WSU Internal </w:t>
                            </w:r>
                            <w:r w:rsidR="007E25A2" w:rsidRPr="000715F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Audit at (509) </w:t>
                            </w:r>
                            <w:r w:rsidR="008F1CEF" w:rsidRPr="000715F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335-5336</w:t>
                            </w:r>
                            <w:r w:rsidR="00632E47" w:rsidRPr="000715F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, </w:t>
                            </w:r>
                            <w:hyperlink r:id="rId10" w:history="1">
                              <w:r w:rsidR="008F1CEF" w:rsidRPr="000715FE">
                                <w:rPr>
                                  <w:rStyle w:val="Hyperlink"/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ia.central@wsu.edu</w:t>
                              </w:r>
                            </w:hyperlink>
                            <w:r w:rsidR="008F1CEF" w:rsidRPr="000715F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2B7F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35pt;margin-top:17.65pt;width:498.75pt;height:85.8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" strokeweight="2.25pt">
                <v:textbox>
                  <w:txbxContent>
                    <w:p w:rsidR="00A01129" w:rsidRPr="000715FE" w:rsidRDefault="00A01129" w:rsidP="005E6756">
                      <w:pPr>
                        <w:jc w:val="both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0715FE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u w:val="single"/>
                        </w:rPr>
                        <w:t>STATE WHISTLEBLOWER PROGRAM:</w:t>
                      </w:r>
                      <w:r w:rsidRPr="000715F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r w:rsidR="00773011" w:rsidRPr="000715F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Whistleblower complaints </w:t>
                      </w:r>
                      <w:proofErr w:type="gramStart"/>
                      <w:r w:rsidR="0007063A" w:rsidRPr="000715F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may be </w:t>
                      </w:r>
                      <w:r w:rsidR="005D523B" w:rsidRPr="000715F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completed</w:t>
                      </w:r>
                      <w:proofErr w:type="gramEnd"/>
                      <w:r w:rsidR="005D523B" w:rsidRPr="000715F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r w:rsidR="007E25A2" w:rsidRPr="000715F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using</w:t>
                      </w:r>
                      <w:r w:rsidR="005D523B" w:rsidRPr="000715F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the State Auditor’s Office (SAO) </w:t>
                      </w:r>
                      <w:hyperlink r:id="rId11" w:history="1">
                        <w:r w:rsidR="005D523B" w:rsidRPr="000715FE">
                          <w:rPr>
                            <w:rStyle w:val="Hyperlink"/>
                            <w:rFonts w:asciiTheme="minorHAnsi" w:hAnsiTheme="minorHAnsi" w:cstheme="minorHAnsi"/>
                            <w:sz w:val="18"/>
                            <w:szCs w:val="18"/>
                          </w:rPr>
                          <w:t>o</w:t>
                        </w:r>
                        <w:r w:rsidR="005D523B" w:rsidRPr="000715FE">
                          <w:rPr>
                            <w:rStyle w:val="Hyperlink"/>
                            <w:rFonts w:asciiTheme="minorHAnsi" w:hAnsiTheme="minorHAnsi" w:cstheme="minorHAnsi"/>
                            <w:sz w:val="18"/>
                            <w:szCs w:val="18"/>
                          </w:rPr>
                          <w:t>n</w:t>
                        </w:r>
                        <w:r w:rsidR="005D523B" w:rsidRPr="000715FE">
                          <w:rPr>
                            <w:rStyle w:val="Hyperlink"/>
                            <w:rFonts w:asciiTheme="minorHAnsi" w:hAnsiTheme="minorHAnsi" w:cstheme="minorHAnsi"/>
                            <w:sz w:val="18"/>
                            <w:szCs w:val="18"/>
                          </w:rPr>
                          <w:t>line form</w:t>
                        </w:r>
                      </w:hyperlink>
                      <w:r w:rsidR="0007063A" w:rsidRPr="000715F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. If the form is downloaded </w:t>
                      </w:r>
                      <w:r w:rsidR="00970BD5" w:rsidRPr="000715F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to print form</w:t>
                      </w:r>
                      <w:r w:rsidR="0007063A" w:rsidRPr="000715F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r w:rsidR="005D523B" w:rsidRPr="000715F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and </w:t>
                      </w:r>
                      <w:r w:rsidR="005E6756" w:rsidRPr="000715F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submitted to </w:t>
                      </w:r>
                      <w:r w:rsidR="00AE1F4F" w:rsidRPr="000715F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WSU</w:t>
                      </w:r>
                      <w:r w:rsidR="005D523B" w:rsidRPr="000715F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Internal Audit</w:t>
                      </w:r>
                      <w:r w:rsidR="005E6756" w:rsidRPr="000715F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r w:rsidR="0007063A" w:rsidRPr="000715F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the claim will be</w:t>
                      </w:r>
                      <w:r w:rsidR="005E6756" w:rsidRPr="000715F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forwarded to the SAO </w:t>
                      </w:r>
                      <w:r w:rsidR="006930C6" w:rsidRPr="000715F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Whistleblower Division </w:t>
                      </w:r>
                      <w:r w:rsidR="005E6756" w:rsidRPr="000715F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within 15 working d</w:t>
                      </w:r>
                      <w:r w:rsidR="006930C6" w:rsidRPr="000715F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ays</w:t>
                      </w:r>
                      <w:proofErr w:type="gramStart"/>
                      <w:r w:rsidR="005E6756" w:rsidRPr="000715F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.  </w:t>
                      </w:r>
                      <w:proofErr w:type="gramEnd"/>
                      <w:r w:rsidR="005E6756" w:rsidRPr="000715F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Alternatively, </w:t>
                      </w:r>
                      <w:r w:rsidR="0007063A" w:rsidRPr="000715F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reports of suspected misconduct </w:t>
                      </w:r>
                      <w:proofErr w:type="gramStart"/>
                      <w:r w:rsidR="0007063A" w:rsidRPr="000715F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may be </w:t>
                      </w:r>
                      <w:r w:rsidR="005E6756" w:rsidRPr="000715F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submitted on th</w:t>
                      </w:r>
                      <w:r w:rsidR="004E5616" w:rsidRPr="000715F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is</w:t>
                      </w:r>
                      <w:r w:rsidR="005E6756" w:rsidRPr="000715F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form</w:t>
                      </w:r>
                      <w:r w:rsidR="0007063A" w:rsidRPr="000715F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and</w:t>
                      </w:r>
                      <w:r w:rsidR="00E0750F" w:rsidRPr="000715F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sent to WSU Internal Audit</w:t>
                      </w:r>
                      <w:proofErr w:type="gramEnd"/>
                      <w:r w:rsidR="0007063A" w:rsidRPr="000715F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. Reports on this form </w:t>
                      </w:r>
                      <w:r w:rsidR="00E0750F" w:rsidRPr="000715F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are not automatically submitted to the SAO</w:t>
                      </w:r>
                      <w:r w:rsidR="007E25A2" w:rsidRPr="000715F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;</w:t>
                      </w:r>
                      <w:r w:rsidR="00E0750F" w:rsidRPr="000715F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WSU Internal Audit </w:t>
                      </w:r>
                      <w:r w:rsidR="00B052B7" w:rsidRPr="000715F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reviews and </w:t>
                      </w:r>
                      <w:r w:rsidR="007E25A2" w:rsidRPr="000715F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determines</w:t>
                      </w:r>
                      <w:r w:rsidR="00E0750F" w:rsidRPr="000715F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r w:rsidR="005D523B" w:rsidRPr="000715F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if </w:t>
                      </w:r>
                      <w:r w:rsidR="006930C6" w:rsidRPr="000715F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the SAO </w:t>
                      </w:r>
                      <w:r w:rsidR="007E25A2" w:rsidRPr="000715F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should</w:t>
                      </w:r>
                      <w:r w:rsidR="006930C6" w:rsidRPr="000715F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be </w:t>
                      </w:r>
                      <w:r w:rsidR="004E5616" w:rsidRPr="000715F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advised</w:t>
                      </w:r>
                      <w:proofErr w:type="gramStart"/>
                      <w:r w:rsidR="006930C6" w:rsidRPr="000715F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.  </w:t>
                      </w:r>
                      <w:proofErr w:type="gramEnd"/>
                      <w:r w:rsidRPr="000715F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WSU Internal Audit </w:t>
                      </w:r>
                      <w:r w:rsidR="007E25A2" w:rsidRPr="000715F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investigates the claim</w:t>
                      </w:r>
                      <w:r w:rsidRPr="000715F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if </w:t>
                      </w:r>
                      <w:r w:rsidR="007E25A2" w:rsidRPr="000715F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warranted</w:t>
                      </w:r>
                      <w:r w:rsidR="00970BD5" w:rsidRPr="000715F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. </w:t>
                      </w:r>
                      <w:r w:rsidR="00FF744E" w:rsidRPr="000715F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All </w:t>
                      </w:r>
                      <w:r w:rsidR="005D523B" w:rsidRPr="000715F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claim investigat</w:t>
                      </w:r>
                      <w:r w:rsidR="00FF744E" w:rsidRPr="000715F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ion working papers</w:t>
                      </w:r>
                      <w:r w:rsidR="005D523B" w:rsidRPr="000715F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and final reports are</w:t>
                      </w:r>
                      <w:r w:rsidR="00FF744E" w:rsidRPr="000715F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r w:rsidRPr="000715F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subject to Public Records Request</w:t>
                      </w:r>
                      <w:r w:rsidR="005D523B" w:rsidRPr="000715F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s</w:t>
                      </w:r>
                      <w:r w:rsidRPr="000715F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. </w:t>
                      </w:r>
                      <w:r w:rsidR="007E25A2" w:rsidRPr="000715F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For questions or additional information, contact</w:t>
                      </w:r>
                      <w:r w:rsidRPr="000715F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SAO (</w:t>
                      </w:r>
                      <w:hyperlink r:id="rId12" w:history="1">
                        <w:r w:rsidR="00AE1F4F" w:rsidRPr="000715FE">
                          <w:rPr>
                            <w:rStyle w:val="Hyperlink"/>
                            <w:rFonts w:asciiTheme="minorHAnsi" w:hAnsiTheme="minorHAnsi" w:cstheme="minorHAnsi"/>
                            <w:sz w:val="18"/>
                            <w:szCs w:val="18"/>
                          </w:rPr>
                          <w:t>www.sao.wa.gov</w:t>
                        </w:r>
                      </w:hyperlink>
                      <w:r w:rsidR="00AE1F4F" w:rsidRPr="000715F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) o</w:t>
                      </w:r>
                      <w:r w:rsidR="00632E47" w:rsidRPr="000715F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r </w:t>
                      </w:r>
                      <w:r w:rsidR="00FF744E" w:rsidRPr="000715F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WSU Internal </w:t>
                      </w:r>
                      <w:r w:rsidR="007E25A2" w:rsidRPr="000715F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Audit at (509) </w:t>
                      </w:r>
                      <w:r w:rsidR="008F1CEF" w:rsidRPr="000715F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335-5336</w:t>
                      </w:r>
                      <w:r w:rsidR="00632E47" w:rsidRPr="000715F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, </w:t>
                      </w:r>
                      <w:hyperlink r:id="rId13" w:history="1">
                        <w:r w:rsidR="008F1CEF" w:rsidRPr="000715FE">
                          <w:rPr>
                            <w:rStyle w:val="Hyperlink"/>
                            <w:rFonts w:asciiTheme="minorHAnsi" w:hAnsiTheme="minorHAnsi" w:cstheme="minorHAnsi"/>
                            <w:sz w:val="18"/>
                            <w:szCs w:val="18"/>
                          </w:rPr>
                          <w:t>ia.central@wsu.edu</w:t>
                        </w:r>
                      </w:hyperlink>
                      <w:r w:rsidR="008F1CEF" w:rsidRPr="000715F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D4AD7" w:rsidRPr="00F95CA1">
        <w:rPr>
          <w:rFonts w:ascii="Lucida Sans Unicode" w:hAnsi="Lucida Sans Unicode" w:cs="Lucida Sans Unicode"/>
          <w:b/>
          <w:sz w:val="20"/>
        </w:rPr>
        <w:tab/>
        <w:t xml:space="preserve">                                  </w:t>
      </w:r>
      <w:r w:rsidR="00B13328" w:rsidRPr="00F95CA1">
        <w:rPr>
          <w:rFonts w:ascii="Lucida Sans Unicode" w:hAnsi="Lucida Sans Unicode" w:cs="Lucida Sans Unicode"/>
          <w:b/>
          <w:sz w:val="20"/>
        </w:rPr>
        <w:t xml:space="preserve">           </w:t>
      </w:r>
      <w:r w:rsidR="00550F9D">
        <w:rPr>
          <w:rFonts w:ascii="Lucida Sans Unicode" w:hAnsi="Lucida Sans Unicode" w:cs="Lucida Sans Unicode"/>
          <w:b/>
          <w:sz w:val="20"/>
        </w:rPr>
        <w:t xml:space="preserve">         </w:t>
      </w:r>
    </w:p>
    <w:p w:rsidR="00A86CC8" w:rsidRDefault="00A86CC8" w:rsidP="004E5616">
      <w:pPr>
        <w:rPr>
          <w:rFonts w:ascii="Lucida Sans Unicode" w:hAnsi="Lucida Sans Unicode" w:cs="Lucida Sans Unicode"/>
          <w:b/>
          <w:sz w:val="12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7105"/>
        <w:gridCol w:w="2880"/>
      </w:tblGrid>
      <w:tr w:rsidR="0007063A" w:rsidTr="00C23AC1">
        <w:trPr>
          <w:trHeight w:val="625"/>
        </w:trPr>
        <w:tc>
          <w:tcPr>
            <w:tcW w:w="7105" w:type="dxa"/>
            <w:shd w:val="clear" w:color="auto" w:fill="F2F2F2" w:themeFill="background1" w:themeFillShade="F2"/>
          </w:tcPr>
          <w:p w:rsidR="0007063A" w:rsidRPr="00204832" w:rsidRDefault="0007063A" w:rsidP="00970BD5">
            <w:pPr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I wish to file a claim of suspected employee misconduct and in doing so, be afforded </w:t>
            </w:r>
            <w:r w:rsidR="00970BD5">
              <w:rPr>
                <w:rFonts w:ascii="Lucida Sans Unicode" w:hAnsi="Lucida Sans Unicode" w:cs="Lucida Sans Unicode"/>
                <w:sz w:val="18"/>
                <w:szCs w:val="18"/>
              </w:rPr>
              <w:t xml:space="preserve">state 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protections from retaliation </w:t>
            </w:r>
            <w:r w:rsidR="00970BD5">
              <w:rPr>
                <w:rFonts w:ascii="Lucida Sans Unicode" w:hAnsi="Lucida Sans Unicode" w:cs="Lucida Sans Unicode"/>
                <w:sz w:val="18"/>
                <w:szCs w:val="18"/>
              </w:rPr>
              <w:t>due to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 filing a claim, under the Whistleblower Act provisions</w:t>
            </w:r>
            <w:proofErr w:type="gramStart"/>
            <w:r>
              <w:rPr>
                <w:rFonts w:ascii="Lucida Sans Unicode" w:hAnsi="Lucida Sans Unicode" w:cs="Lucida Sans Unicode"/>
                <w:sz w:val="18"/>
                <w:szCs w:val="18"/>
              </w:rPr>
              <w:t>.</w:t>
            </w:r>
            <w:r w:rsidRPr="00204832">
              <w:rPr>
                <w:rFonts w:ascii="Lucida Sans Unicode" w:hAnsi="Lucida Sans Unicode" w:cs="Lucida Sans Unicode"/>
                <w:sz w:val="18"/>
                <w:szCs w:val="18"/>
              </w:rPr>
              <w:t xml:space="preserve">  </w:t>
            </w:r>
            <w:proofErr w:type="gramEnd"/>
          </w:p>
        </w:tc>
        <w:tc>
          <w:tcPr>
            <w:tcW w:w="2880" w:type="dxa"/>
          </w:tcPr>
          <w:p w:rsidR="0007063A" w:rsidRPr="009D6049" w:rsidRDefault="0007063A" w:rsidP="000715FE">
            <w:pPr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</w:pPr>
            <w:r w:rsidRPr="009D6049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 xml:space="preserve">If yes, STOP and file </w:t>
            </w:r>
            <w:r w:rsidR="00970BD5" w:rsidRPr="009D6049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 xml:space="preserve">WB </w:t>
            </w:r>
            <w:r w:rsidRPr="009D6049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 xml:space="preserve">claim </w:t>
            </w:r>
            <w:hyperlink r:id="rId14" w:history="1">
              <w:r w:rsidR="009D6049">
                <w:rPr>
                  <w:rStyle w:val="Hyperlink"/>
                  <w:rFonts w:ascii="Lucida Sans Unicode" w:hAnsi="Lucida Sans Unicode" w:cs="Lucida Sans Unicode"/>
                  <w:b/>
                  <w:sz w:val="18"/>
                  <w:szCs w:val="18"/>
                </w:rPr>
                <w:t>ON</w:t>
              </w:r>
              <w:r w:rsidR="009D6049">
                <w:rPr>
                  <w:rStyle w:val="Hyperlink"/>
                  <w:rFonts w:ascii="Lucida Sans Unicode" w:hAnsi="Lucida Sans Unicode" w:cs="Lucida Sans Unicode"/>
                  <w:b/>
                  <w:sz w:val="18"/>
                  <w:szCs w:val="18"/>
                </w:rPr>
                <w:t>L</w:t>
              </w:r>
              <w:r w:rsidR="009D6049">
                <w:rPr>
                  <w:rStyle w:val="Hyperlink"/>
                  <w:rFonts w:ascii="Lucida Sans Unicode" w:hAnsi="Lucida Sans Unicode" w:cs="Lucida Sans Unicode"/>
                  <w:b/>
                  <w:sz w:val="18"/>
                  <w:szCs w:val="18"/>
                </w:rPr>
                <w:t>INE</w:t>
              </w:r>
            </w:hyperlink>
            <w:r w:rsidR="000715FE" w:rsidRPr="009D6049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.</w:t>
            </w:r>
            <w:r w:rsidRPr="009D6049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 xml:space="preserve"> </w:t>
            </w:r>
            <w:r w:rsidR="00970BD5" w:rsidRPr="009D6049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Otherwise,</w:t>
            </w:r>
            <w:r w:rsidRPr="009D6049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 xml:space="preserve"> proceed with this form.</w:t>
            </w:r>
          </w:p>
        </w:tc>
      </w:tr>
    </w:tbl>
    <w:p w:rsidR="0007063A" w:rsidRPr="008F1CEF" w:rsidRDefault="0007063A" w:rsidP="004E5616">
      <w:pPr>
        <w:rPr>
          <w:rFonts w:ascii="Lucida Sans Unicode" w:hAnsi="Lucida Sans Unicode" w:cs="Lucida Sans Unicode"/>
          <w:b/>
          <w:sz w:val="12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7105"/>
        <w:gridCol w:w="2880"/>
      </w:tblGrid>
      <w:tr w:rsidR="008F1CEF" w:rsidTr="00C23AC1">
        <w:trPr>
          <w:trHeight w:val="625"/>
        </w:trPr>
        <w:tc>
          <w:tcPr>
            <w:tcW w:w="7105" w:type="dxa"/>
            <w:shd w:val="clear" w:color="auto" w:fill="F2F2F2" w:themeFill="background1" w:themeFillShade="F2"/>
          </w:tcPr>
          <w:p w:rsidR="008F1CEF" w:rsidRPr="00204832" w:rsidRDefault="008F1CEF" w:rsidP="00F32DB5">
            <w:pPr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  <w:r w:rsidRPr="00204832">
              <w:rPr>
                <w:rFonts w:ascii="Lucida Sans Unicode" w:hAnsi="Lucida Sans Unicode" w:cs="Lucida Sans Unicode"/>
                <w:sz w:val="18"/>
                <w:szCs w:val="18"/>
              </w:rPr>
              <w:t>I understand by submittin</w:t>
            </w:r>
            <w:r w:rsidRPr="004C62F3">
              <w:rPr>
                <w:rFonts w:ascii="Lucida Sans Unicode" w:hAnsi="Lucida Sans Unicode" w:cs="Lucida Sans Unicode"/>
                <w:sz w:val="18"/>
                <w:szCs w:val="18"/>
              </w:rPr>
              <w:t>g my concern</w:t>
            </w:r>
            <w:r w:rsidR="00F32DB5" w:rsidRPr="004C62F3">
              <w:rPr>
                <w:rFonts w:ascii="Lucida Sans Unicode" w:hAnsi="Lucida Sans Unicode" w:cs="Lucida Sans Unicode"/>
                <w:sz w:val="18"/>
                <w:szCs w:val="18"/>
              </w:rPr>
              <w:t xml:space="preserve"> on this form, the</w:t>
            </w:r>
            <w:r w:rsidRPr="004C62F3">
              <w:rPr>
                <w:rFonts w:ascii="Lucida Sans Unicode" w:hAnsi="Lucida Sans Unicode" w:cs="Lucida Sans Unicode"/>
                <w:sz w:val="18"/>
                <w:szCs w:val="18"/>
              </w:rPr>
              <w:t xml:space="preserve"> claim </w:t>
            </w:r>
            <w:r w:rsidR="00F32DB5" w:rsidRPr="004C62F3">
              <w:rPr>
                <w:rFonts w:ascii="Lucida Sans Unicode" w:hAnsi="Lucida Sans Unicode" w:cs="Lucida Sans Unicode"/>
                <w:sz w:val="18"/>
                <w:szCs w:val="18"/>
              </w:rPr>
              <w:t>is</w:t>
            </w:r>
            <w:r w:rsidRPr="004C62F3">
              <w:rPr>
                <w:rFonts w:ascii="Lucida Sans Unicode" w:hAnsi="Lucida Sans Unicode" w:cs="Lucida Sans Unicode"/>
                <w:sz w:val="18"/>
                <w:szCs w:val="18"/>
              </w:rPr>
              <w:t xml:space="preserve"> not automatically forwarded to SAO in accordance with the Whistleblower Act</w:t>
            </w:r>
            <w:proofErr w:type="gramStart"/>
            <w:r w:rsidRPr="004C62F3">
              <w:rPr>
                <w:rFonts w:ascii="Lucida Sans Unicode" w:hAnsi="Lucida Sans Unicode" w:cs="Lucida Sans Unicode"/>
                <w:sz w:val="18"/>
                <w:szCs w:val="18"/>
              </w:rPr>
              <w:t>.</w:t>
            </w:r>
            <w:r w:rsidRPr="00204832">
              <w:rPr>
                <w:rFonts w:ascii="Lucida Sans Unicode" w:hAnsi="Lucida Sans Unicode" w:cs="Lucida Sans Unicode"/>
                <w:sz w:val="18"/>
                <w:szCs w:val="18"/>
              </w:rPr>
              <w:t xml:space="preserve">  </w:t>
            </w:r>
            <w:proofErr w:type="gramEnd"/>
          </w:p>
        </w:tc>
        <w:tc>
          <w:tcPr>
            <w:tcW w:w="2880" w:type="dxa"/>
          </w:tcPr>
          <w:p w:rsidR="008F1CEF" w:rsidRPr="000715FE" w:rsidRDefault="008F1CEF" w:rsidP="008F1CEF">
            <w:pPr>
              <w:rPr>
                <w:rFonts w:ascii="Lucida Sans Unicode" w:hAnsi="Lucida Sans Unicode" w:cs="Lucida Sans Unicode"/>
                <w:b/>
                <w:i/>
                <w:sz w:val="18"/>
              </w:rPr>
            </w:pPr>
            <w:r w:rsidRPr="000715FE">
              <w:rPr>
                <w:rFonts w:ascii="Lucida Sans Unicode" w:hAnsi="Lucida Sans Unicode" w:cs="Lucida Sans Unicode"/>
                <w:b/>
                <w:i/>
                <w:sz w:val="18"/>
              </w:rPr>
              <w:t>Please</w:t>
            </w:r>
          </w:p>
          <w:p w:rsidR="008F1CEF" w:rsidRPr="008F1CEF" w:rsidRDefault="008F1CEF" w:rsidP="008F1CEF">
            <w:pPr>
              <w:rPr>
                <w:rFonts w:ascii="Lucida Sans Unicode" w:hAnsi="Lucida Sans Unicode" w:cs="Lucida Sans Unicode"/>
                <w:i/>
                <w:sz w:val="18"/>
              </w:rPr>
            </w:pPr>
            <w:r w:rsidRPr="000715FE">
              <w:rPr>
                <w:rFonts w:ascii="Lucida Sans Unicode" w:hAnsi="Lucida Sans Unicode" w:cs="Lucida Sans Unicode"/>
                <w:b/>
                <w:i/>
                <w:sz w:val="18"/>
              </w:rPr>
              <w:t>Initial:</w:t>
            </w:r>
          </w:p>
        </w:tc>
      </w:tr>
    </w:tbl>
    <w:p w:rsidR="008F1CEF" w:rsidRPr="008F1CEF" w:rsidRDefault="008F1CEF" w:rsidP="004E5616">
      <w:pPr>
        <w:rPr>
          <w:rFonts w:ascii="Lucida Sans Unicode" w:hAnsi="Lucida Sans Unicode" w:cs="Lucida Sans Unicode"/>
          <w:b/>
          <w:sz w:val="8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765"/>
        <w:gridCol w:w="1393"/>
        <w:gridCol w:w="4827"/>
      </w:tblGrid>
      <w:tr w:rsidR="00E76418" w:rsidRPr="00204832" w:rsidTr="00970BD5">
        <w:trPr>
          <w:trHeight w:val="467"/>
        </w:trPr>
        <w:tc>
          <w:tcPr>
            <w:tcW w:w="3765" w:type="dxa"/>
            <w:vMerge w:val="restart"/>
            <w:shd w:val="clear" w:color="auto" w:fill="F2F2F2" w:themeFill="background1" w:themeFillShade="F2"/>
          </w:tcPr>
          <w:p w:rsidR="00E76418" w:rsidRPr="00E76418" w:rsidRDefault="00E76418" w:rsidP="00970BD5">
            <w:pPr>
              <w:rPr>
                <w:rFonts w:ascii="Lucida Sans Unicode" w:hAnsi="Lucida Sans Unicode" w:cs="Lucida Sans Unicode"/>
                <w:sz w:val="18"/>
              </w:rPr>
            </w:pPr>
            <w:r>
              <w:rPr>
                <w:rFonts w:ascii="Lucida Sans Unicode" w:hAnsi="Lucida Sans Unicode" w:cs="Lucida Sans Unicode"/>
                <w:sz w:val="18"/>
              </w:rPr>
              <w:t>Please provide your name and contact information</w:t>
            </w:r>
            <w:proofErr w:type="gramStart"/>
            <w:r>
              <w:rPr>
                <w:rFonts w:ascii="Lucida Sans Unicode" w:hAnsi="Lucida Sans Unicode" w:cs="Lucida Sans Unicode"/>
                <w:sz w:val="18"/>
              </w:rPr>
              <w:t xml:space="preserve">.  </w:t>
            </w:r>
            <w:proofErr w:type="gramEnd"/>
            <w:r w:rsidR="00970BD5">
              <w:rPr>
                <w:rFonts w:ascii="Lucida Sans Unicode" w:hAnsi="Lucida Sans Unicode" w:cs="Lucida Sans Unicode"/>
                <w:sz w:val="18"/>
              </w:rPr>
              <w:t>This information is</w:t>
            </w:r>
            <w:r>
              <w:rPr>
                <w:rFonts w:ascii="Lucida Sans Unicode" w:hAnsi="Lucida Sans Unicode" w:cs="Lucida Sans Unicode"/>
                <w:sz w:val="18"/>
              </w:rPr>
              <w:t xml:space="preserve"> not required to file a claim (</w:t>
            </w:r>
            <w:r w:rsidR="00970BD5">
              <w:rPr>
                <w:rFonts w:ascii="Lucida Sans Unicode" w:hAnsi="Lucida Sans Unicode" w:cs="Lucida Sans Unicode"/>
                <w:sz w:val="18"/>
              </w:rPr>
              <w:t xml:space="preserve">they </w:t>
            </w:r>
            <w:r w:rsidR="00105CBF">
              <w:rPr>
                <w:rFonts w:ascii="Lucida Sans Unicode" w:hAnsi="Lucida Sans Unicode" w:cs="Lucida Sans Unicode"/>
                <w:sz w:val="18"/>
              </w:rPr>
              <w:t xml:space="preserve">can be </w:t>
            </w:r>
            <w:r>
              <w:rPr>
                <w:rFonts w:ascii="Lucida Sans Unicode" w:hAnsi="Lucida Sans Unicode" w:cs="Lucida Sans Unicode"/>
                <w:sz w:val="18"/>
              </w:rPr>
              <w:t>filed anonymous</w:t>
            </w:r>
            <w:r w:rsidR="00F32DB5">
              <w:rPr>
                <w:rFonts w:ascii="Lucida Sans Unicode" w:hAnsi="Lucida Sans Unicode" w:cs="Lucida Sans Unicode"/>
                <w:sz w:val="18"/>
              </w:rPr>
              <w:t>ly</w:t>
            </w:r>
            <w:r>
              <w:rPr>
                <w:rFonts w:ascii="Lucida Sans Unicode" w:hAnsi="Lucida Sans Unicode" w:cs="Lucida Sans Unicode"/>
                <w:sz w:val="18"/>
              </w:rPr>
              <w:t>), however, it is helpful if clarification is needed and to provide investigation progress and results</w:t>
            </w:r>
            <w:proofErr w:type="gramStart"/>
            <w:r>
              <w:rPr>
                <w:rFonts w:ascii="Lucida Sans Unicode" w:hAnsi="Lucida Sans Unicode" w:cs="Lucida Sans Unicode"/>
                <w:sz w:val="18"/>
              </w:rPr>
              <w:t xml:space="preserve">.  </w:t>
            </w:r>
            <w:proofErr w:type="gramEnd"/>
          </w:p>
        </w:tc>
        <w:tc>
          <w:tcPr>
            <w:tcW w:w="1393" w:type="dxa"/>
            <w:shd w:val="clear" w:color="auto" w:fill="F2F2F2" w:themeFill="background1" w:themeFillShade="F2"/>
            <w:vAlign w:val="center"/>
          </w:tcPr>
          <w:p w:rsidR="00E76418" w:rsidRPr="003F207C" w:rsidRDefault="00E76418" w:rsidP="00E76418">
            <w:pPr>
              <w:rPr>
                <w:rFonts w:ascii="Lucida Sans Unicode" w:hAnsi="Lucida Sans Unicode" w:cs="Lucida Sans Unicode"/>
                <w:b/>
                <w:sz w:val="18"/>
              </w:rPr>
            </w:pPr>
            <w:r w:rsidRPr="003F207C">
              <w:rPr>
                <w:rFonts w:ascii="Lucida Sans Unicode" w:hAnsi="Lucida Sans Unicode" w:cs="Lucida Sans Unicode"/>
                <w:b/>
                <w:sz w:val="18"/>
              </w:rPr>
              <w:t>Name</w:t>
            </w:r>
          </w:p>
        </w:tc>
        <w:tc>
          <w:tcPr>
            <w:tcW w:w="4827" w:type="dxa"/>
          </w:tcPr>
          <w:p w:rsidR="00E76418" w:rsidRPr="00E76418" w:rsidRDefault="00E76418" w:rsidP="008705AA">
            <w:pPr>
              <w:rPr>
                <w:rFonts w:ascii="Lucida Sans Unicode" w:hAnsi="Lucida Sans Unicode" w:cs="Lucida Sans Unicode"/>
                <w:sz w:val="18"/>
              </w:rPr>
            </w:pPr>
          </w:p>
        </w:tc>
      </w:tr>
      <w:tr w:rsidR="00E76418" w:rsidTr="00970BD5">
        <w:trPr>
          <w:trHeight w:val="461"/>
        </w:trPr>
        <w:tc>
          <w:tcPr>
            <w:tcW w:w="3765" w:type="dxa"/>
            <w:vMerge/>
            <w:shd w:val="clear" w:color="auto" w:fill="F2F2F2" w:themeFill="background1" w:themeFillShade="F2"/>
          </w:tcPr>
          <w:p w:rsidR="00E76418" w:rsidRPr="00E76418" w:rsidRDefault="00E76418" w:rsidP="008705AA">
            <w:pPr>
              <w:rPr>
                <w:rFonts w:ascii="Lucida Sans Unicode" w:hAnsi="Lucida Sans Unicode" w:cs="Lucida Sans Unicode"/>
                <w:sz w:val="18"/>
              </w:rPr>
            </w:pPr>
          </w:p>
        </w:tc>
        <w:tc>
          <w:tcPr>
            <w:tcW w:w="1393" w:type="dxa"/>
            <w:shd w:val="clear" w:color="auto" w:fill="F2F2F2" w:themeFill="background1" w:themeFillShade="F2"/>
            <w:vAlign w:val="center"/>
          </w:tcPr>
          <w:p w:rsidR="00E76418" w:rsidRPr="00B052B7" w:rsidRDefault="00E76418" w:rsidP="00E76418">
            <w:pPr>
              <w:rPr>
                <w:rFonts w:ascii="Lucida Sans Unicode" w:hAnsi="Lucida Sans Unicode" w:cs="Lucida Sans Unicode"/>
                <w:b/>
                <w:sz w:val="18"/>
              </w:rPr>
            </w:pPr>
            <w:r w:rsidRPr="00B052B7">
              <w:rPr>
                <w:rFonts w:ascii="Lucida Sans Unicode" w:hAnsi="Lucida Sans Unicode" w:cs="Lucida Sans Unicode"/>
                <w:b/>
                <w:sz w:val="18"/>
              </w:rPr>
              <w:t>Agency</w:t>
            </w:r>
          </w:p>
        </w:tc>
        <w:tc>
          <w:tcPr>
            <w:tcW w:w="4827" w:type="dxa"/>
          </w:tcPr>
          <w:p w:rsidR="00E76418" w:rsidRPr="00E76418" w:rsidRDefault="00E76418" w:rsidP="008705AA">
            <w:pPr>
              <w:rPr>
                <w:rFonts w:ascii="Lucida Sans Unicode" w:hAnsi="Lucida Sans Unicode" w:cs="Lucida Sans Unicode"/>
                <w:sz w:val="18"/>
              </w:rPr>
            </w:pPr>
          </w:p>
        </w:tc>
      </w:tr>
      <w:tr w:rsidR="00E76418" w:rsidTr="00970BD5">
        <w:trPr>
          <w:trHeight w:val="461"/>
        </w:trPr>
        <w:tc>
          <w:tcPr>
            <w:tcW w:w="3765" w:type="dxa"/>
            <w:vMerge/>
            <w:shd w:val="clear" w:color="auto" w:fill="F2F2F2" w:themeFill="background1" w:themeFillShade="F2"/>
          </w:tcPr>
          <w:p w:rsidR="00E76418" w:rsidRPr="00E76418" w:rsidRDefault="00E76418" w:rsidP="008705AA">
            <w:pPr>
              <w:rPr>
                <w:rFonts w:ascii="Lucida Sans Unicode" w:hAnsi="Lucida Sans Unicode" w:cs="Lucida Sans Unicode"/>
                <w:sz w:val="18"/>
              </w:rPr>
            </w:pPr>
          </w:p>
        </w:tc>
        <w:tc>
          <w:tcPr>
            <w:tcW w:w="1393" w:type="dxa"/>
            <w:shd w:val="clear" w:color="auto" w:fill="F2F2F2" w:themeFill="background1" w:themeFillShade="F2"/>
            <w:vAlign w:val="center"/>
          </w:tcPr>
          <w:p w:rsidR="00E76418" w:rsidRPr="00B052B7" w:rsidRDefault="00E76418" w:rsidP="00E76418">
            <w:pPr>
              <w:rPr>
                <w:rFonts w:ascii="Lucida Sans Unicode" w:hAnsi="Lucida Sans Unicode" w:cs="Lucida Sans Unicode"/>
                <w:b/>
                <w:sz w:val="18"/>
              </w:rPr>
            </w:pPr>
            <w:r w:rsidRPr="00B052B7">
              <w:rPr>
                <w:rFonts w:ascii="Lucida Sans Unicode" w:hAnsi="Lucida Sans Unicode" w:cs="Lucida Sans Unicode"/>
                <w:b/>
                <w:sz w:val="18"/>
              </w:rPr>
              <w:t>Date</w:t>
            </w:r>
          </w:p>
        </w:tc>
        <w:tc>
          <w:tcPr>
            <w:tcW w:w="4827" w:type="dxa"/>
          </w:tcPr>
          <w:p w:rsidR="00E76418" w:rsidRPr="00E76418" w:rsidRDefault="00E76418" w:rsidP="008705AA">
            <w:pPr>
              <w:rPr>
                <w:rFonts w:ascii="Lucida Sans Unicode" w:hAnsi="Lucida Sans Unicode" w:cs="Lucida Sans Unicode"/>
                <w:sz w:val="18"/>
              </w:rPr>
            </w:pPr>
          </w:p>
        </w:tc>
      </w:tr>
      <w:tr w:rsidR="00E76418" w:rsidTr="00970BD5">
        <w:trPr>
          <w:trHeight w:val="461"/>
        </w:trPr>
        <w:tc>
          <w:tcPr>
            <w:tcW w:w="3765" w:type="dxa"/>
            <w:vMerge/>
            <w:shd w:val="clear" w:color="auto" w:fill="F2F2F2" w:themeFill="background1" w:themeFillShade="F2"/>
          </w:tcPr>
          <w:p w:rsidR="00E76418" w:rsidRPr="00E76418" w:rsidRDefault="00E76418" w:rsidP="008705AA">
            <w:pPr>
              <w:rPr>
                <w:rFonts w:ascii="Lucida Sans Unicode" w:hAnsi="Lucida Sans Unicode" w:cs="Lucida Sans Unicode"/>
                <w:sz w:val="18"/>
              </w:rPr>
            </w:pPr>
          </w:p>
        </w:tc>
        <w:tc>
          <w:tcPr>
            <w:tcW w:w="1393" w:type="dxa"/>
            <w:shd w:val="clear" w:color="auto" w:fill="F2F2F2" w:themeFill="background1" w:themeFillShade="F2"/>
            <w:vAlign w:val="center"/>
          </w:tcPr>
          <w:p w:rsidR="00E76418" w:rsidRPr="00B052B7" w:rsidRDefault="00E76418" w:rsidP="00E76418">
            <w:pPr>
              <w:rPr>
                <w:rFonts w:ascii="Lucida Sans Unicode" w:hAnsi="Lucida Sans Unicode" w:cs="Lucida Sans Unicode"/>
                <w:b/>
                <w:sz w:val="18"/>
              </w:rPr>
            </w:pPr>
            <w:r w:rsidRPr="00B052B7">
              <w:rPr>
                <w:rFonts w:ascii="Lucida Sans Unicode" w:hAnsi="Lucida Sans Unicode" w:cs="Lucida Sans Unicode"/>
                <w:b/>
                <w:sz w:val="18"/>
              </w:rPr>
              <w:t>Phone/email</w:t>
            </w:r>
          </w:p>
        </w:tc>
        <w:tc>
          <w:tcPr>
            <w:tcW w:w="4827" w:type="dxa"/>
          </w:tcPr>
          <w:p w:rsidR="00E76418" w:rsidRPr="00E76418" w:rsidRDefault="00E76418" w:rsidP="008705AA">
            <w:pPr>
              <w:rPr>
                <w:rFonts w:ascii="Lucida Sans Unicode" w:hAnsi="Lucida Sans Unicode" w:cs="Lucida Sans Unicode"/>
                <w:sz w:val="18"/>
              </w:rPr>
            </w:pPr>
          </w:p>
        </w:tc>
      </w:tr>
      <w:tr w:rsidR="00970BD5" w:rsidTr="00C23AC1">
        <w:trPr>
          <w:trHeight w:val="461"/>
        </w:trPr>
        <w:tc>
          <w:tcPr>
            <w:tcW w:w="3765" w:type="dxa"/>
            <w:vMerge w:val="restart"/>
            <w:shd w:val="clear" w:color="auto" w:fill="F2F2F2" w:themeFill="background1" w:themeFillShade="F2"/>
          </w:tcPr>
          <w:p w:rsidR="00970BD5" w:rsidRPr="00E76418" w:rsidRDefault="00970BD5" w:rsidP="001647D6">
            <w:pPr>
              <w:rPr>
                <w:rFonts w:ascii="Lucida Sans Unicode" w:hAnsi="Lucida Sans Unicode" w:cs="Lucida Sans Unicode"/>
                <w:sz w:val="18"/>
              </w:rPr>
            </w:pPr>
            <w:r>
              <w:rPr>
                <w:rFonts w:ascii="Lucida Sans Unicode" w:hAnsi="Lucida Sans Unicode" w:cs="Lucida Sans Unicode"/>
                <w:sz w:val="18"/>
              </w:rPr>
              <w:t xml:space="preserve">Provide name of the employee(s) you believe have engaged in misconduct as defined in </w:t>
            </w:r>
            <w:hyperlink r:id="rId15" w:history="1">
              <w:r>
                <w:rPr>
                  <w:rStyle w:val="Hyperlink"/>
                  <w:rFonts w:ascii="Lucida Sans Unicode" w:hAnsi="Lucida Sans Unicode" w:cs="Lucida Sans Unicode"/>
                  <w:sz w:val="18"/>
                </w:rPr>
                <w:t>https://interna</w:t>
              </w:r>
              <w:bookmarkStart w:id="0" w:name="_GoBack"/>
              <w:bookmarkEnd w:id="0"/>
              <w:r>
                <w:rPr>
                  <w:rStyle w:val="Hyperlink"/>
                  <w:rFonts w:ascii="Lucida Sans Unicode" w:hAnsi="Lucida Sans Unicode" w:cs="Lucida Sans Unicode"/>
                  <w:sz w:val="18"/>
                </w:rPr>
                <w:t>l</w:t>
              </w:r>
              <w:r>
                <w:rPr>
                  <w:rStyle w:val="Hyperlink"/>
                  <w:rFonts w:ascii="Lucida Sans Unicode" w:hAnsi="Lucida Sans Unicode" w:cs="Lucida Sans Unicode"/>
                  <w:sz w:val="18"/>
                </w:rPr>
                <w:t>audit.wsu.edu/claim-of-employee-misconduct/</w:t>
              </w:r>
            </w:hyperlink>
            <w:r>
              <w:rPr>
                <w:rFonts w:ascii="Lucida Sans Unicode" w:hAnsi="Lucida Sans Unicode" w:cs="Lucida Sans Unicode"/>
                <w:sz w:val="18"/>
              </w:rPr>
              <w:t>; Include information for all individuals.</w:t>
            </w:r>
          </w:p>
        </w:tc>
        <w:tc>
          <w:tcPr>
            <w:tcW w:w="1393" w:type="dxa"/>
            <w:shd w:val="clear" w:color="auto" w:fill="F2F2F2" w:themeFill="background1" w:themeFillShade="F2"/>
          </w:tcPr>
          <w:p w:rsidR="00970BD5" w:rsidRPr="00B052B7" w:rsidRDefault="00970BD5" w:rsidP="001647D6">
            <w:pPr>
              <w:rPr>
                <w:rFonts w:ascii="Lucida Sans Unicode" w:hAnsi="Lucida Sans Unicode" w:cs="Lucida Sans Unicode"/>
                <w:b/>
                <w:sz w:val="18"/>
              </w:rPr>
            </w:pPr>
            <w:r w:rsidRPr="00B052B7">
              <w:rPr>
                <w:rFonts w:ascii="Lucida Sans Unicode" w:hAnsi="Lucida Sans Unicode" w:cs="Lucida Sans Unicode"/>
                <w:b/>
                <w:sz w:val="18"/>
              </w:rPr>
              <w:t>Subject</w:t>
            </w:r>
          </w:p>
        </w:tc>
        <w:tc>
          <w:tcPr>
            <w:tcW w:w="4827" w:type="dxa"/>
          </w:tcPr>
          <w:p w:rsidR="00970BD5" w:rsidRPr="00E76418" w:rsidRDefault="00970BD5" w:rsidP="001647D6">
            <w:pPr>
              <w:rPr>
                <w:rFonts w:ascii="Lucida Sans Unicode" w:hAnsi="Lucida Sans Unicode" w:cs="Lucida Sans Unicode"/>
                <w:sz w:val="18"/>
              </w:rPr>
            </w:pPr>
          </w:p>
        </w:tc>
      </w:tr>
      <w:tr w:rsidR="00970BD5" w:rsidTr="00C23AC1">
        <w:trPr>
          <w:trHeight w:val="461"/>
        </w:trPr>
        <w:tc>
          <w:tcPr>
            <w:tcW w:w="3765" w:type="dxa"/>
            <w:vMerge/>
            <w:shd w:val="clear" w:color="auto" w:fill="F2F2F2" w:themeFill="background1" w:themeFillShade="F2"/>
          </w:tcPr>
          <w:p w:rsidR="00970BD5" w:rsidRPr="00E76418" w:rsidRDefault="00970BD5" w:rsidP="001647D6">
            <w:pPr>
              <w:rPr>
                <w:rFonts w:ascii="Lucida Sans Unicode" w:hAnsi="Lucida Sans Unicode" w:cs="Lucida Sans Unicode"/>
                <w:sz w:val="18"/>
              </w:rPr>
            </w:pPr>
          </w:p>
        </w:tc>
        <w:tc>
          <w:tcPr>
            <w:tcW w:w="1393" w:type="dxa"/>
            <w:shd w:val="clear" w:color="auto" w:fill="F2F2F2" w:themeFill="background1" w:themeFillShade="F2"/>
          </w:tcPr>
          <w:p w:rsidR="00970BD5" w:rsidRPr="00B052B7" w:rsidRDefault="00970BD5" w:rsidP="001647D6">
            <w:pPr>
              <w:rPr>
                <w:rFonts w:ascii="Lucida Sans Unicode" w:hAnsi="Lucida Sans Unicode" w:cs="Lucida Sans Unicode"/>
                <w:b/>
                <w:sz w:val="18"/>
              </w:rPr>
            </w:pPr>
            <w:r w:rsidRPr="00B052B7">
              <w:rPr>
                <w:rFonts w:ascii="Lucida Sans Unicode" w:hAnsi="Lucida Sans Unicode" w:cs="Lucida Sans Unicode"/>
                <w:b/>
                <w:sz w:val="18"/>
              </w:rPr>
              <w:t>Position/Title</w:t>
            </w:r>
          </w:p>
        </w:tc>
        <w:tc>
          <w:tcPr>
            <w:tcW w:w="4827" w:type="dxa"/>
          </w:tcPr>
          <w:p w:rsidR="00970BD5" w:rsidRPr="00E76418" w:rsidRDefault="00970BD5" w:rsidP="001647D6">
            <w:pPr>
              <w:rPr>
                <w:rFonts w:ascii="Lucida Sans Unicode" w:hAnsi="Lucida Sans Unicode" w:cs="Lucida Sans Unicode"/>
                <w:sz w:val="18"/>
              </w:rPr>
            </w:pPr>
          </w:p>
        </w:tc>
      </w:tr>
      <w:tr w:rsidR="00970BD5" w:rsidTr="00C23AC1">
        <w:trPr>
          <w:trHeight w:val="461"/>
        </w:trPr>
        <w:tc>
          <w:tcPr>
            <w:tcW w:w="3765" w:type="dxa"/>
            <w:vMerge/>
            <w:shd w:val="clear" w:color="auto" w:fill="F2F2F2" w:themeFill="background1" w:themeFillShade="F2"/>
          </w:tcPr>
          <w:p w:rsidR="00970BD5" w:rsidRPr="00E76418" w:rsidRDefault="00970BD5" w:rsidP="001647D6">
            <w:pPr>
              <w:rPr>
                <w:rFonts w:ascii="Lucida Sans Unicode" w:hAnsi="Lucida Sans Unicode" w:cs="Lucida Sans Unicode"/>
                <w:sz w:val="18"/>
              </w:rPr>
            </w:pPr>
          </w:p>
        </w:tc>
        <w:tc>
          <w:tcPr>
            <w:tcW w:w="1393" w:type="dxa"/>
            <w:shd w:val="clear" w:color="auto" w:fill="F2F2F2" w:themeFill="background1" w:themeFillShade="F2"/>
          </w:tcPr>
          <w:p w:rsidR="00970BD5" w:rsidRPr="00B052B7" w:rsidRDefault="00970BD5" w:rsidP="001647D6">
            <w:pPr>
              <w:rPr>
                <w:rFonts w:ascii="Lucida Sans Unicode" w:hAnsi="Lucida Sans Unicode" w:cs="Lucida Sans Unicode"/>
                <w:b/>
                <w:sz w:val="18"/>
              </w:rPr>
            </w:pPr>
            <w:r w:rsidRPr="00B052B7">
              <w:rPr>
                <w:rFonts w:ascii="Lucida Sans Unicode" w:hAnsi="Lucida Sans Unicode" w:cs="Lucida Sans Unicode"/>
                <w:b/>
                <w:sz w:val="18"/>
              </w:rPr>
              <w:t>Employing Department</w:t>
            </w:r>
          </w:p>
        </w:tc>
        <w:tc>
          <w:tcPr>
            <w:tcW w:w="4827" w:type="dxa"/>
          </w:tcPr>
          <w:p w:rsidR="00970BD5" w:rsidRPr="00E76418" w:rsidRDefault="00970BD5" w:rsidP="001647D6">
            <w:pPr>
              <w:rPr>
                <w:rFonts w:ascii="Lucida Sans Unicode" w:hAnsi="Lucida Sans Unicode" w:cs="Lucida Sans Unicode"/>
                <w:sz w:val="18"/>
              </w:rPr>
            </w:pPr>
          </w:p>
        </w:tc>
      </w:tr>
      <w:tr w:rsidR="00970BD5" w:rsidTr="00A95EDC">
        <w:trPr>
          <w:trHeight w:val="461"/>
        </w:trPr>
        <w:tc>
          <w:tcPr>
            <w:tcW w:w="3765" w:type="dxa"/>
          </w:tcPr>
          <w:p w:rsidR="00970BD5" w:rsidRPr="00E76418" w:rsidRDefault="00970BD5" w:rsidP="001647D6">
            <w:pPr>
              <w:rPr>
                <w:rFonts w:ascii="Lucida Sans Unicode" w:hAnsi="Lucida Sans Unicode" w:cs="Lucida Sans Unicode"/>
                <w:sz w:val="18"/>
              </w:rPr>
            </w:pPr>
            <w:r>
              <w:rPr>
                <w:rFonts w:ascii="Lucida Sans Unicode" w:hAnsi="Lucida Sans Unicode" w:cs="Lucida Sans Unicode"/>
                <w:sz w:val="18"/>
              </w:rPr>
              <w:t>Provide a detailed description and type (fraud, abuse, ethics/policy violation, etc.) of why you believe the employee(s) may have engaged in misconduct</w:t>
            </w:r>
            <w:proofErr w:type="gramStart"/>
            <w:r>
              <w:rPr>
                <w:rFonts w:ascii="Lucida Sans Unicode" w:hAnsi="Lucida Sans Unicode" w:cs="Lucida Sans Unicode"/>
                <w:sz w:val="18"/>
              </w:rPr>
              <w:t xml:space="preserve">.  </w:t>
            </w:r>
            <w:proofErr w:type="gramEnd"/>
            <w:r>
              <w:rPr>
                <w:rFonts w:ascii="Lucida Sans Unicode" w:hAnsi="Lucida Sans Unicode" w:cs="Lucida Sans Unicode"/>
                <w:sz w:val="18"/>
              </w:rPr>
              <w:t>Be specific as possible on dates, times, location and actions</w:t>
            </w:r>
            <w:proofErr w:type="gramStart"/>
            <w:r>
              <w:rPr>
                <w:rFonts w:ascii="Lucida Sans Unicode" w:hAnsi="Lucida Sans Unicode" w:cs="Lucida Sans Unicode"/>
                <w:sz w:val="18"/>
              </w:rPr>
              <w:t xml:space="preserve">.  </w:t>
            </w:r>
            <w:proofErr w:type="gramEnd"/>
            <w:r>
              <w:rPr>
                <w:rFonts w:ascii="Lucida Sans Unicode" w:hAnsi="Lucida Sans Unicode" w:cs="Lucida Sans Unicode"/>
                <w:sz w:val="18"/>
              </w:rPr>
              <w:t>Attach additional sheets as necessary.</w:t>
            </w:r>
          </w:p>
        </w:tc>
        <w:tc>
          <w:tcPr>
            <w:tcW w:w="6220" w:type="dxa"/>
            <w:gridSpan w:val="2"/>
          </w:tcPr>
          <w:p w:rsidR="00970BD5" w:rsidRPr="00E76418" w:rsidRDefault="00970BD5" w:rsidP="001647D6">
            <w:pPr>
              <w:rPr>
                <w:rFonts w:ascii="Lucida Sans Unicode" w:hAnsi="Lucida Sans Unicode" w:cs="Lucida Sans Unicode"/>
                <w:sz w:val="18"/>
              </w:rPr>
            </w:pPr>
          </w:p>
        </w:tc>
      </w:tr>
      <w:tr w:rsidR="00970BD5" w:rsidTr="00A95EDC">
        <w:trPr>
          <w:trHeight w:val="461"/>
        </w:trPr>
        <w:tc>
          <w:tcPr>
            <w:tcW w:w="3765" w:type="dxa"/>
          </w:tcPr>
          <w:p w:rsidR="00970BD5" w:rsidRDefault="00970BD5" w:rsidP="00970BD5">
            <w:pPr>
              <w:rPr>
                <w:rFonts w:ascii="Lucida Sans Unicode" w:hAnsi="Lucida Sans Unicode" w:cs="Lucida Sans Unicode"/>
                <w:sz w:val="18"/>
              </w:rPr>
            </w:pPr>
            <w:r>
              <w:rPr>
                <w:rFonts w:ascii="Lucida Sans Unicode" w:hAnsi="Lucida Sans Unicode" w:cs="Lucida Sans Unicode"/>
                <w:sz w:val="18"/>
              </w:rPr>
              <w:t>Attach and reference any documents or evidence to support your allegations of misconduct</w:t>
            </w:r>
            <w:proofErr w:type="gramStart"/>
            <w:r>
              <w:rPr>
                <w:rFonts w:ascii="Lucida Sans Unicode" w:hAnsi="Lucida Sans Unicode" w:cs="Lucida Sans Unicode"/>
                <w:sz w:val="18"/>
              </w:rPr>
              <w:t xml:space="preserve">.  </w:t>
            </w:r>
            <w:proofErr w:type="gramEnd"/>
            <w:r>
              <w:rPr>
                <w:rFonts w:ascii="Lucida Sans Unicode" w:hAnsi="Lucida Sans Unicode" w:cs="Lucida Sans Unicode"/>
                <w:sz w:val="18"/>
              </w:rPr>
              <w:t>Also, provide names and contact information of witnesses or persons who can corroborate your allegations.</w:t>
            </w:r>
          </w:p>
        </w:tc>
        <w:tc>
          <w:tcPr>
            <w:tcW w:w="6220" w:type="dxa"/>
            <w:gridSpan w:val="2"/>
          </w:tcPr>
          <w:p w:rsidR="00970BD5" w:rsidRPr="00E76418" w:rsidRDefault="00970BD5" w:rsidP="00970BD5">
            <w:pPr>
              <w:rPr>
                <w:rFonts w:ascii="Lucida Sans Unicode" w:hAnsi="Lucida Sans Unicode" w:cs="Lucida Sans Unicode"/>
                <w:sz w:val="18"/>
              </w:rPr>
            </w:pPr>
          </w:p>
        </w:tc>
      </w:tr>
      <w:tr w:rsidR="00970BD5" w:rsidTr="00A95EDC">
        <w:trPr>
          <w:trHeight w:val="461"/>
        </w:trPr>
        <w:tc>
          <w:tcPr>
            <w:tcW w:w="3765" w:type="dxa"/>
          </w:tcPr>
          <w:p w:rsidR="00970BD5" w:rsidRDefault="00970BD5" w:rsidP="00970BD5">
            <w:pPr>
              <w:rPr>
                <w:rFonts w:ascii="Lucida Sans Unicode" w:hAnsi="Lucida Sans Unicode" w:cs="Lucida Sans Unicode"/>
                <w:sz w:val="18"/>
              </w:rPr>
            </w:pPr>
            <w:r>
              <w:rPr>
                <w:rFonts w:ascii="Lucida Sans Unicode" w:hAnsi="Lucida Sans Unicode" w:cs="Lucida Sans Unicode"/>
                <w:sz w:val="18"/>
              </w:rPr>
              <w:t>Have you submitted a claim to any other agency or WSU department including State Auditor’s Office, Executive Ethics Board, or WSU department? Provide agency/department name and date.</w:t>
            </w:r>
          </w:p>
        </w:tc>
        <w:tc>
          <w:tcPr>
            <w:tcW w:w="6220" w:type="dxa"/>
            <w:gridSpan w:val="2"/>
          </w:tcPr>
          <w:p w:rsidR="00970BD5" w:rsidRPr="00E76418" w:rsidRDefault="00970BD5" w:rsidP="00970BD5">
            <w:pPr>
              <w:rPr>
                <w:rFonts w:ascii="Lucida Sans Unicode" w:hAnsi="Lucida Sans Unicode" w:cs="Lucida Sans Unicode"/>
                <w:sz w:val="18"/>
              </w:rPr>
            </w:pPr>
          </w:p>
        </w:tc>
      </w:tr>
    </w:tbl>
    <w:p w:rsidR="00FD7AEA" w:rsidRPr="00105CBF" w:rsidRDefault="00FD7AEA">
      <w:pPr>
        <w:rPr>
          <w:sz w:val="18"/>
        </w:rPr>
      </w:pPr>
    </w:p>
    <w:p w:rsidR="00FD7AEA" w:rsidRPr="00105CBF" w:rsidRDefault="00FD7AEA">
      <w:pPr>
        <w:rPr>
          <w:sz w:val="18"/>
        </w:rPr>
      </w:pPr>
    </w:p>
    <w:sectPr w:rsidR="00FD7AEA" w:rsidRPr="00105CBF" w:rsidSect="008F1CEF">
      <w:headerReference w:type="default" r:id="rId16"/>
      <w:footerReference w:type="default" r:id="rId17"/>
      <w:pgSz w:w="12240" w:h="15840"/>
      <w:pgMar w:top="432" w:right="1152" w:bottom="432" w:left="1152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265" w:rsidRDefault="003C4265" w:rsidP="00550F9D">
      <w:r>
        <w:separator/>
      </w:r>
    </w:p>
  </w:endnote>
  <w:endnote w:type="continuationSeparator" w:id="0">
    <w:p w:rsidR="003C4265" w:rsidRDefault="003C4265" w:rsidP="00550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F9D" w:rsidRPr="00E76418" w:rsidRDefault="00550F9D" w:rsidP="00E76418">
    <w:pPr>
      <w:jc w:val="both"/>
      <w:rPr>
        <w:rFonts w:ascii="Lucida Sans Unicode" w:hAnsi="Lucida Sans Unicode" w:cs="Lucida Sans Unicode"/>
        <w:i/>
        <w:sz w:val="18"/>
      </w:rPr>
    </w:pPr>
    <w:r w:rsidRPr="003638A8">
      <w:rPr>
        <w:rFonts w:ascii="Lucida Sans Unicode" w:hAnsi="Lucida Sans Unicode" w:cs="Lucida Sans Unicode"/>
        <w:i/>
        <w:sz w:val="18"/>
      </w:rPr>
      <w:t>Submit completed form (use additional paper if necessary) by email (</w:t>
    </w:r>
    <w:hyperlink r:id="rId1" w:history="1">
      <w:r w:rsidR="00204832" w:rsidRPr="000A0898">
        <w:rPr>
          <w:rStyle w:val="Hyperlink"/>
          <w:rFonts w:ascii="Lucida Sans Unicode" w:hAnsi="Lucida Sans Unicode" w:cs="Lucida Sans Unicode"/>
          <w:i/>
          <w:sz w:val="18"/>
        </w:rPr>
        <w:t>ia.central@wsu.edu</w:t>
      </w:r>
    </w:hyperlink>
    <w:r w:rsidRPr="003638A8">
      <w:rPr>
        <w:rFonts w:ascii="Lucida Sans Unicode" w:hAnsi="Lucida Sans Unicode" w:cs="Lucida Sans Unicode"/>
        <w:i/>
        <w:sz w:val="18"/>
      </w:rPr>
      <w:t xml:space="preserve">), fax (509) 335-5241, or mail </w:t>
    </w:r>
    <w:r>
      <w:rPr>
        <w:rFonts w:ascii="Lucida Sans Unicode" w:hAnsi="Lucida Sans Unicode" w:cs="Lucida Sans Unicode"/>
        <w:i/>
        <w:sz w:val="18"/>
      </w:rPr>
      <w:t xml:space="preserve"> to </w:t>
    </w:r>
    <w:r w:rsidRPr="003638A8">
      <w:rPr>
        <w:rFonts w:ascii="Lucida Sans Unicode" w:hAnsi="Lucida Sans Unicode" w:cs="Lucida Sans Unicode"/>
        <w:i/>
        <w:sz w:val="18"/>
      </w:rPr>
      <w:t>WSU Internal Audit, PO Box 641221, Pullman, WA 99164-1221.</w:t>
    </w:r>
    <w:r w:rsidR="004E5616">
      <w:rPr>
        <w:rFonts w:ascii="Lucida Sans Unicode" w:hAnsi="Lucida Sans Unicode" w:cs="Lucida Sans Unicode"/>
        <w:i/>
        <w:sz w:val="18"/>
      </w:rPr>
      <w:t xml:space="preserve">  </w:t>
    </w:r>
  </w:p>
  <w:p w:rsidR="00550F9D" w:rsidRDefault="00550F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265" w:rsidRDefault="003C4265" w:rsidP="00550F9D">
      <w:r>
        <w:separator/>
      </w:r>
    </w:p>
  </w:footnote>
  <w:footnote w:type="continuationSeparator" w:id="0">
    <w:p w:rsidR="003C4265" w:rsidRDefault="003C4265" w:rsidP="00550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616" w:rsidRPr="004E5616" w:rsidRDefault="004E5616" w:rsidP="004E5616">
    <w:pPr>
      <w:pStyle w:val="Header"/>
      <w:tabs>
        <w:tab w:val="clear" w:pos="9360"/>
        <w:tab w:val="right" w:pos="9900"/>
      </w:tabs>
      <w:rPr>
        <w:rFonts w:ascii="Lucida Sans Unicode" w:hAnsi="Lucida Sans Unicode" w:cs="Lucida Sans Unicode"/>
        <w:sz w:val="18"/>
      </w:rPr>
    </w:pPr>
    <w:r>
      <w:rPr>
        <w:rFonts w:ascii="Lucida Sans Unicode" w:hAnsi="Lucida Sans Unicode" w:cs="Lucida Sans Unicode"/>
        <w:b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CB5AC2" wp14:editId="1565C847">
              <wp:simplePos x="0" y="0"/>
              <wp:positionH relativeFrom="column">
                <wp:posOffset>4625340</wp:posOffset>
              </wp:positionH>
              <wp:positionV relativeFrom="paragraph">
                <wp:posOffset>-22860</wp:posOffset>
              </wp:positionV>
              <wp:extent cx="1729740" cy="365760"/>
              <wp:effectExtent l="0" t="0" r="22860" b="1524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29740" cy="36576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  <a:prstDash val="sysDot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7C1A98" id="Rectangle 3" o:spid="_x0000_s1026" style="position:absolute;margin-left:364.2pt;margin-top:-1.8pt;width:136.2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" filled="f" strokecolor="black [3213]" strokeweight=".5pt">
              <v:stroke dashstyle="1 1"/>
            </v:rect>
          </w:pict>
        </mc:Fallback>
      </mc:AlternateContent>
    </w:r>
    <w:r w:rsidRPr="004E5616">
      <w:rPr>
        <w:rFonts w:ascii="Lucida Sans Unicode" w:hAnsi="Lucida Sans Unicode" w:cs="Lucida Sans Unicode"/>
        <w:sz w:val="18"/>
      </w:rPr>
      <w:t>Washington State University</w:t>
    </w:r>
    <w:r>
      <w:rPr>
        <w:rFonts w:ascii="Lucida Sans Unicode" w:hAnsi="Lucida Sans Unicode" w:cs="Lucida Sans Unicode"/>
        <w:sz w:val="18"/>
      </w:rPr>
      <w:tab/>
    </w:r>
    <w:r>
      <w:rPr>
        <w:rFonts w:ascii="Lucida Sans Unicode" w:hAnsi="Lucida Sans Unicode" w:cs="Lucida Sans Unicode"/>
        <w:sz w:val="18"/>
      </w:rPr>
      <w:tab/>
      <w:t>Case Number: ______________</w:t>
    </w:r>
  </w:p>
  <w:p w:rsidR="004E5616" w:rsidRPr="004E5616" w:rsidRDefault="004E5616" w:rsidP="004E5616">
    <w:pPr>
      <w:pStyle w:val="Header"/>
      <w:tabs>
        <w:tab w:val="clear" w:pos="9360"/>
        <w:tab w:val="right" w:pos="9900"/>
      </w:tabs>
      <w:rPr>
        <w:rFonts w:ascii="Lucida Sans Unicode" w:hAnsi="Lucida Sans Unicode" w:cs="Lucida Sans Unicode"/>
        <w:sz w:val="18"/>
      </w:rPr>
    </w:pPr>
    <w:r w:rsidRPr="004E5616">
      <w:rPr>
        <w:rFonts w:ascii="Lucida Sans Unicode" w:hAnsi="Lucida Sans Unicode" w:cs="Lucida Sans Unicode"/>
        <w:sz w:val="18"/>
      </w:rPr>
      <w:t>Office of Internal Audit</w:t>
    </w:r>
    <w:r>
      <w:rPr>
        <w:rFonts w:ascii="Lucida Sans Unicode" w:hAnsi="Lucida Sans Unicode" w:cs="Lucida Sans Unicode"/>
        <w:sz w:val="18"/>
      </w:rPr>
      <w:tab/>
    </w:r>
    <w:r>
      <w:rPr>
        <w:rFonts w:ascii="Lucida Sans Unicode" w:hAnsi="Lucida Sans Unicode" w:cs="Lucida Sans Unicode"/>
        <w:sz w:val="18"/>
      </w:rPr>
      <w:tab/>
      <w:t>Date of Log:  ______________</w:t>
    </w:r>
  </w:p>
  <w:p w:rsidR="004E5616" w:rsidRPr="004E5616" w:rsidRDefault="004E5616" w:rsidP="004E5616">
    <w:pPr>
      <w:pStyle w:val="Header"/>
      <w:spacing w:before="60"/>
      <w:jc w:val="center"/>
      <w:rPr>
        <w:rFonts w:ascii="Lucida Sans Unicode" w:hAnsi="Lucida Sans Unicode" w:cs="Lucida Sans Unicode"/>
        <w:b/>
      </w:rPr>
    </w:pPr>
    <w:r w:rsidRPr="004E5616">
      <w:rPr>
        <w:rFonts w:ascii="Lucida Sans Unicode" w:hAnsi="Lucida Sans Unicode" w:cs="Lucida Sans Unicode"/>
        <w:b/>
      </w:rPr>
      <w:t>EMPLOYEE MISCONDUCT REPORTING CLAIM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DDE71AB"/>
    <w:multiLevelType w:val="hybridMultilevel"/>
    <w:tmpl w:val="00B22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E2ED2"/>
    <w:multiLevelType w:val="hybridMultilevel"/>
    <w:tmpl w:val="D15C34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A0760F"/>
    <w:multiLevelType w:val="hybridMultilevel"/>
    <w:tmpl w:val="59904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8C45D6"/>
    <w:multiLevelType w:val="hybridMultilevel"/>
    <w:tmpl w:val="7438195C"/>
    <w:lvl w:ilvl="0" w:tplc="F46A1E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"/>
        <w:legacy w:legacy="1" w:legacySpace="0" w:legacyIndent="360"/>
        <w:lvlJc w:val="left"/>
        <w:pPr>
          <w:ind w:left="360" w:hanging="360"/>
        </w:pPr>
        <w:rPr>
          <w:rFonts w:ascii="Wingdings 2" w:hAnsi="Wingdings 2" w:hint="default"/>
          <w:b w:val="0"/>
          <w:i w:val="0"/>
          <w:sz w:val="28"/>
          <w:u w:val="none"/>
        </w:rPr>
      </w:lvl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5AA"/>
    <w:rsid w:val="00011049"/>
    <w:rsid w:val="0006149F"/>
    <w:rsid w:val="000701E1"/>
    <w:rsid w:val="0007063A"/>
    <w:rsid w:val="000715FE"/>
    <w:rsid w:val="000817D9"/>
    <w:rsid w:val="000848C5"/>
    <w:rsid w:val="000B41D9"/>
    <w:rsid w:val="00105CBF"/>
    <w:rsid w:val="001319AE"/>
    <w:rsid w:val="001D7130"/>
    <w:rsid w:val="00204832"/>
    <w:rsid w:val="002B5600"/>
    <w:rsid w:val="002B761E"/>
    <w:rsid w:val="002D0E3B"/>
    <w:rsid w:val="00312639"/>
    <w:rsid w:val="00325265"/>
    <w:rsid w:val="003802F3"/>
    <w:rsid w:val="003816EC"/>
    <w:rsid w:val="003A1ABC"/>
    <w:rsid w:val="003C4265"/>
    <w:rsid w:val="003D4AD7"/>
    <w:rsid w:val="003F207C"/>
    <w:rsid w:val="00410091"/>
    <w:rsid w:val="00433EE5"/>
    <w:rsid w:val="004732AE"/>
    <w:rsid w:val="004A7BAD"/>
    <w:rsid w:val="004C318C"/>
    <w:rsid w:val="004C42CD"/>
    <w:rsid w:val="004C62F3"/>
    <w:rsid w:val="004E5616"/>
    <w:rsid w:val="00550F9D"/>
    <w:rsid w:val="005517D6"/>
    <w:rsid w:val="00595DCF"/>
    <w:rsid w:val="00597937"/>
    <w:rsid w:val="005B2315"/>
    <w:rsid w:val="005D523B"/>
    <w:rsid w:val="005E6756"/>
    <w:rsid w:val="00632E47"/>
    <w:rsid w:val="006830EB"/>
    <w:rsid w:val="006930C6"/>
    <w:rsid w:val="006A6D6C"/>
    <w:rsid w:val="006B5E38"/>
    <w:rsid w:val="006C416E"/>
    <w:rsid w:val="006C4283"/>
    <w:rsid w:val="007450F3"/>
    <w:rsid w:val="00773011"/>
    <w:rsid w:val="00784EC1"/>
    <w:rsid w:val="007C0B9C"/>
    <w:rsid w:val="007E25A2"/>
    <w:rsid w:val="00863D79"/>
    <w:rsid w:val="008705AA"/>
    <w:rsid w:val="008E728E"/>
    <w:rsid w:val="008F1CEF"/>
    <w:rsid w:val="00925430"/>
    <w:rsid w:val="00970BD5"/>
    <w:rsid w:val="009D6049"/>
    <w:rsid w:val="00A01129"/>
    <w:rsid w:val="00A02466"/>
    <w:rsid w:val="00A639A6"/>
    <w:rsid w:val="00A8407B"/>
    <w:rsid w:val="00A86CC8"/>
    <w:rsid w:val="00AD5DF0"/>
    <w:rsid w:val="00AE1F4F"/>
    <w:rsid w:val="00B052B7"/>
    <w:rsid w:val="00B13328"/>
    <w:rsid w:val="00B8318E"/>
    <w:rsid w:val="00BD1C50"/>
    <w:rsid w:val="00C23AC1"/>
    <w:rsid w:val="00C56874"/>
    <w:rsid w:val="00C640B3"/>
    <w:rsid w:val="00C9495F"/>
    <w:rsid w:val="00CA1B26"/>
    <w:rsid w:val="00D75CA8"/>
    <w:rsid w:val="00DB4CEF"/>
    <w:rsid w:val="00DE66EB"/>
    <w:rsid w:val="00DF1071"/>
    <w:rsid w:val="00E0750F"/>
    <w:rsid w:val="00E6243B"/>
    <w:rsid w:val="00E76418"/>
    <w:rsid w:val="00E82906"/>
    <w:rsid w:val="00EC07FD"/>
    <w:rsid w:val="00EE6394"/>
    <w:rsid w:val="00F32DB5"/>
    <w:rsid w:val="00F4318E"/>
    <w:rsid w:val="00F64170"/>
    <w:rsid w:val="00F95CA1"/>
    <w:rsid w:val="00FB1F7B"/>
    <w:rsid w:val="00FD7AEA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D026649-455D-41B3-AF6A-FCECA46FB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95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E66EB"/>
    <w:rPr>
      <w:color w:val="0000FF"/>
      <w:u w:val="single"/>
    </w:rPr>
  </w:style>
  <w:style w:type="character" w:styleId="FollowedHyperlink">
    <w:name w:val="FollowedHyperlink"/>
    <w:basedOn w:val="DefaultParagraphFont"/>
    <w:rsid w:val="00D75CA8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3D4AD7"/>
    <w:rPr>
      <w:color w:val="808080"/>
    </w:rPr>
  </w:style>
  <w:style w:type="paragraph" w:styleId="BalloonText">
    <w:name w:val="Balloon Text"/>
    <w:basedOn w:val="Normal"/>
    <w:link w:val="BalloonTextChar"/>
    <w:rsid w:val="003D4A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4A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52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0F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F9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50F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F9D"/>
    <w:rPr>
      <w:sz w:val="24"/>
    </w:rPr>
  </w:style>
  <w:style w:type="table" w:styleId="TableGrid">
    <w:name w:val="Table Grid"/>
    <w:basedOn w:val="TableNormal"/>
    <w:rsid w:val="00E76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sao.wa.gov/saoportal/public/Whistleblower" TargetMode="External"/><Relationship Id="rId13" Type="http://schemas.openxmlformats.org/officeDocument/2006/relationships/hyperlink" Target="mailto:ia.central@wsu.ed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ao.wa.gov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.sao.wa.gov/saoportal/public/Whistleblow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alaudit.wsu.edu/claim-of-employee-misconduct/" TargetMode="External"/><Relationship Id="rId10" Type="http://schemas.openxmlformats.org/officeDocument/2006/relationships/hyperlink" Target="mailto:ia.central@wsu.ed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ao.wa.gov" TargetMode="External"/><Relationship Id="rId14" Type="http://schemas.openxmlformats.org/officeDocument/2006/relationships/hyperlink" Target="https://portal.sao.wa.gov/saoportal/public/Whistleblowe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a.central@w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9B794-C2F3-411F-8E7E-7ED36FA65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 STATE UNIVERSITY</vt:lpstr>
    </vt:vector>
  </TitlesOfParts>
  <Company>WSU Internal Audit</Company>
  <LinksUpToDate>false</LinksUpToDate>
  <CharactersWithSpaces>1786</CharactersWithSpaces>
  <SharedDoc>false</SharedDoc>
  <HLinks>
    <vt:vector size="6" baseType="variant">
      <vt:variant>
        <vt:i4>2883707</vt:i4>
      </vt:variant>
      <vt:variant>
        <vt:i4>0</vt:i4>
      </vt:variant>
      <vt:variant>
        <vt:i4>0</vt:i4>
      </vt:variant>
      <vt:variant>
        <vt:i4>5</vt:i4>
      </vt:variant>
      <vt:variant>
        <vt:lpwstr>http://internalaudit.wsu.edu/Claim.html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STATE UNIVERSITY</dc:title>
  <dc:subject/>
  <dc:creator>Heather Lopez</dc:creator>
  <cp:keywords/>
  <dc:description/>
  <cp:lastModifiedBy>Temte, Pamela Jean</cp:lastModifiedBy>
  <cp:revision>2</cp:revision>
  <cp:lastPrinted>2017-08-23T21:12:00Z</cp:lastPrinted>
  <dcterms:created xsi:type="dcterms:W3CDTF">2019-02-20T00:06:00Z</dcterms:created>
  <dcterms:modified xsi:type="dcterms:W3CDTF">2019-02-20T00:06:00Z</dcterms:modified>
</cp:coreProperties>
</file>